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6352" w14:textId="128EB59A" w:rsidR="00796D3A" w:rsidRDefault="00796D3A" w:rsidP="00796D3A">
      <w:pPr>
        <w:pStyle w:val="NoSpacing"/>
        <w:jc w:val="center"/>
        <w:rPr>
          <w:b/>
          <w:bCs/>
          <w:sz w:val="32"/>
          <w:szCs w:val="32"/>
        </w:rPr>
      </w:pPr>
      <w:r>
        <w:rPr>
          <w:b/>
          <w:bCs/>
          <w:sz w:val="32"/>
          <w:szCs w:val="32"/>
        </w:rPr>
        <w:t xml:space="preserve">Matthew 19: Marriage &amp; Divorce; The Rich Young Man </w:t>
      </w:r>
    </w:p>
    <w:p w14:paraId="34612C03" w14:textId="77777777" w:rsidR="00796D3A" w:rsidRDefault="00796D3A" w:rsidP="00796D3A">
      <w:pPr>
        <w:pStyle w:val="NoSpacing"/>
        <w:jc w:val="both"/>
        <w:rPr>
          <w:b/>
          <w:bCs/>
          <w:sz w:val="28"/>
          <w:szCs w:val="28"/>
        </w:rPr>
      </w:pPr>
    </w:p>
    <w:p w14:paraId="0EE24629" w14:textId="3675803E" w:rsidR="00796D3A" w:rsidRDefault="00796D3A" w:rsidP="00796D3A">
      <w:pPr>
        <w:pStyle w:val="NoSpacing"/>
        <w:jc w:val="both"/>
        <w:rPr>
          <w:b/>
          <w:bCs/>
          <w:sz w:val="28"/>
          <w:szCs w:val="28"/>
        </w:rPr>
      </w:pPr>
      <w:r>
        <w:rPr>
          <w:b/>
          <w:bCs/>
          <w:sz w:val="28"/>
          <w:szCs w:val="28"/>
        </w:rPr>
        <w:t xml:space="preserve">Matthew 19:1-12; Marriage and Divorce </w:t>
      </w:r>
    </w:p>
    <w:p w14:paraId="54C5AE07" w14:textId="06BB660F" w:rsidR="00796D3A" w:rsidRPr="00796D3A" w:rsidRDefault="00796D3A" w:rsidP="00796D3A">
      <w:pPr>
        <w:pStyle w:val="NoSpacing"/>
        <w:numPr>
          <w:ilvl w:val="0"/>
          <w:numId w:val="1"/>
        </w:numPr>
        <w:jc w:val="both"/>
        <w:rPr>
          <w:b/>
          <w:bCs/>
          <w:sz w:val="28"/>
          <w:szCs w:val="28"/>
        </w:rPr>
      </w:pPr>
      <w:r>
        <w:rPr>
          <w:sz w:val="28"/>
          <w:szCs w:val="28"/>
        </w:rPr>
        <w:t xml:space="preserve">When the Pharisees came to Jesus to ask Him questions it was never to learn but to test Jesus.  </w:t>
      </w:r>
    </w:p>
    <w:p w14:paraId="5E46F6F6" w14:textId="334C3E97" w:rsidR="00796D3A" w:rsidRPr="00796D3A" w:rsidRDefault="00796D3A" w:rsidP="00796D3A">
      <w:pPr>
        <w:pStyle w:val="NoSpacing"/>
        <w:numPr>
          <w:ilvl w:val="0"/>
          <w:numId w:val="1"/>
        </w:numPr>
        <w:jc w:val="both"/>
        <w:rPr>
          <w:b/>
          <w:bCs/>
          <w:sz w:val="28"/>
          <w:szCs w:val="28"/>
        </w:rPr>
      </w:pPr>
      <w:r>
        <w:rPr>
          <w:sz w:val="28"/>
          <w:szCs w:val="28"/>
        </w:rPr>
        <w:t xml:space="preserve">They wanted Jesus to say something that they would be able to use against Him.  To entrap him.  </w:t>
      </w:r>
    </w:p>
    <w:p w14:paraId="0F09FCE0" w14:textId="609C46A9" w:rsidR="00796D3A" w:rsidRPr="00796D3A" w:rsidRDefault="00796D3A" w:rsidP="00796D3A">
      <w:pPr>
        <w:pStyle w:val="NoSpacing"/>
        <w:numPr>
          <w:ilvl w:val="0"/>
          <w:numId w:val="1"/>
        </w:numPr>
        <w:jc w:val="both"/>
        <w:rPr>
          <w:b/>
          <w:bCs/>
          <w:sz w:val="28"/>
          <w:szCs w:val="28"/>
        </w:rPr>
      </w:pPr>
      <w:r>
        <w:rPr>
          <w:sz w:val="28"/>
          <w:szCs w:val="28"/>
        </w:rPr>
        <w:t xml:space="preserve">Jesus is asked if divorce is lawful.  Jesus answers their question with Scripture.  </w:t>
      </w:r>
    </w:p>
    <w:p w14:paraId="664F9FBA" w14:textId="17AF96B6" w:rsidR="00796D3A" w:rsidRDefault="00796D3A" w:rsidP="00796D3A">
      <w:pPr>
        <w:pStyle w:val="NoSpacing"/>
        <w:jc w:val="both"/>
        <w:rPr>
          <w:sz w:val="28"/>
          <w:szCs w:val="28"/>
        </w:rPr>
      </w:pPr>
    </w:p>
    <w:p w14:paraId="46358C6C" w14:textId="7CF4D6A8" w:rsidR="00796D3A" w:rsidRPr="00796D3A" w:rsidRDefault="00796D3A" w:rsidP="00796D3A">
      <w:pPr>
        <w:pStyle w:val="NoSpacing"/>
        <w:jc w:val="both"/>
        <w:rPr>
          <w:rFonts w:cstheme="minorHAnsi"/>
          <w:sz w:val="28"/>
          <w:szCs w:val="28"/>
        </w:rPr>
      </w:pPr>
      <w:r w:rsidRPr="00796D3A">
        <w:rPr>
          <w:rFonts w:cstheme="minorHAnsi"/>
          <w:b/>
          <w:bCs/>
          <w:i/>
          <w:iCs/>
          <w:color w:val="363936"/>
          <w:sz w:val="28"/>
          <w:szCs w:val="28"/>
          <w:shd w:val="clear" w:color="auto" w:fill="FFFFFF"/>
        </w:rPr>
        <w:t>“Have you not read that from the beginning the Creator ‘made them male and female” and said, “For this reason a man shall leave his father and mother and be joined to his wife, and the two shall become one flesh’?  So they are no longer two, but one flesh. Therefore, what God has joined together, no human being must separate.”</w:t>
      </w:r>
      <w:r>
        <w:rPr>
          <w:rFonts w:cstheme="minorHAnsi"/>
          <w:b/>
          <w:bCs/>
          <w:i/>
          <w:iCs/>
          <w:color w:val="363936"/>
          <w:sz w:val="28"/>
          <w:szCs w:val="28"/>
          <w:shd w:val="clear" w:color="auto" w:fill="FFFFFF"/>
        </w:rPr>
        <w:t xml:space="preserve"> </w:t>
      </w:r>
    </w:p>
    <w:p w14:paraId="2AA41233" w14:textId="44F073E3" w:rsidR="009C762C" w:rsidRDefault="00FC0619" w:rsidP="00796D3A">
      <w:pPr>
        <w:pStyle w:val="ListParagraph"/>
        <w:numPr>
          <w:ilvl w:val="0"/>
          <w:numId w:val="3"/>
        </w:numPr>
        <w:rPr>
          <w:sz w:val="28"/>
          <w:szCs w:val="28"/>
        </w:rPr>
      </w:pPr>
      <w:r>
        <w:rPr>
          <w:sz w:val="28"/>
          <w:szCs w:val="28"/>
        </w:rPr>
        <w:t xml:space="preserve">God’s plan from the beginning was for marriage to be indissoluble.  The Pharisees ask why Moses permitted a man to divorce his wife with a certificate of divorce.  </w:t>
      </w:r>
    </w:p>
    <w:p w14:paraId="7432B3E5" w14:textId="09BC1E4A" w:rsidR="00FC0619" w:rsidRDefault="00FC0619" w:rsidP="00796D3A">
      <w:pPr>
        <w:pStyle w:val="ListParagraph"/>
        <w:numPr>
          <w:ilvl w:val="0"/>
          <w:numId w:val="3"/>
        </w:numPr>
        <w:rPr>
          <w:sz w:val="28"/>
          <w:szCs w:val="28"/>
        </w:rPr>
      </w:pPr>
      <w:r>
        <w:rPr>
          <w:sz w:val="28"/>
          <w:szCs w:val="28"/>
        </w:rPr>
        <w:t xml:space="preserve">Jesus replied that Moses only permitted divorce due to the Israelites hardness of heart.  </w:t>
      </w:r>
    </w:p>
    <w:p w14:paraId="10E2B3E2" w14:textId="593CCD53" w:rsidR="00FC0619" w:rsidRDefault="00FC0619" w:rsidP="00796D3A">
      <w:pPr>
        <w:pStyle w:val="ListParagraph"/>
        <w:numPr>
          <w:ilvl w:val="0"/>
          <w:numId w:val="3"/>
        </w:numPr>
        <w:rPr>
          <w:sz w:val="28"/>
          <w:szCs w:val="28"/>
        </w:rPr>
      </w:pPr>
      <w:r>
        <w:rPr>
          <w:sz w:val="28"/>
          <w:szCs w:val="28"/>
        </w:rPr>
        <w:t xml:space="preserve">With Moses there were two covenants.  There was the Covenant   of Sinai which was the covenant God originally intended.  </w:t>
      </w:r>
    </w:p>
    <w:p w14:paraId="0C9DBFFF" w14:textId="05D9D69E" w:rsidR="00FC0619" w:rsidRDefault="00FC0619" w:rsidP="00796D3A">
      <w:pPr>
        <w:pStyle w:val="ListParagraph"/>
        <w:numPr>
          <w:ilvl w:val="0"/>
          <w:numId w:val="3"/>
        </w:numPr>
        <w:rPr>
          <w:sz w:val="28"/>
          <w:szCs w:val="28"/>
        </w:rPr>
      </w:pPr>
      <w:r>
        <w:rPr>
          <w:sz w:val="28"/>
          <w:szCs w:val="28"/>
        </w:rPr>
        <w:t xml:space="preserve">The Israelites were not able to keep the Sinai Covenant.  God gave Moses the Deuteronic Covenant.  </w:t>
      </w:r>
    </w:p>
    <w:p w14:paraId="110B1762" w14:textId="1D3EB18A" w:rsidR="00FC0619" w:rsidRDefault="00FC0619" w:rsidP="00796D3A">
      <w:pPr>
        <w:pStyle w:val="ListParagraph"/>
        <w:numPr>
          <w:ilvl w:val="0"/>
          <w:numId w:val="3"/>
        </w:numPr>
        <w:rPr>
          <w:sz w:val="28"/>
          <w:szCs w:val="28"/>
        </w:rPr>
      </w:pPr>
      <w:r>
        <w:rPr>
          <w:sz w:val="28"/>
          <w:szCs w:val="28"/>
        </w:rPr>
        <w:t xml:space="preserve">Deuteronomy means second law. The Deuteronic Covenant lowered the bar so that the Israelites could keep the covenant.  </w:t>
      </w:r>
    </w:p>
    <w:p w14:paraId="092DBA00" w14:textId="056CB533" w:rsidR="00FC0619" w:rsidRDefault="00FC0619" w:rsidP="00796D3A">
      <w:pPr>
        <w:pStyle w:val="ListParagraph"/>
        <w:numPr>
          <w:ilvl w:val="0"/>
          <w:numId w:val="3"/>
        </w:numPr>
        <w:rPr>
          <w:sz w:val="28"/>
          <w:szCs w:val="28"/>
        </w:rPr>
      </w:pPr>
      <w:r>
        <w:rPr>
          <w:sz w:val="28"/>
          <w:szCs w:val="28"/>
        </w:rPr>
        <w:t xml:space="preserve">Thomas Aquinas believed that God allowed divorce to prevent the murder of the unwanted wife.  </w:t>
      </w:r>
    </w:p>
    <w:p w14:paraId="36700BD1" w14:textId="579AA394" w:rsidR="00FC0619" w:rsidRDefault="00FC0619" w:rsidP="00796D3A">
      <w:pPr>
        <w:pStyle w:val="ListParagraph"/>
        <w:numPr>
          <w:ilvl w:val="0"/>
          <w:numId w:val="3"/>
        </w:numPr>
        <w:rPr>
          <w:sz w:val="28"/>
          <w:szCs w:val="28"/>
        </w:rPr>
      </w:pPr>
      <w:r>
        <w:rPr>
          <w:sz w:val="28"/>
          <w:szCs w:val="28"/>
        </w:rPr>
        <w:t xml:space="preserve">The Pharisees are not able to refute Jesus for he answers them with Scripture.  </w:t>
      </w:r>
    </w:p>
    <w:p w14:paraId="628255FB" w14:textId="2D3418C0" w:rsidR="00FC0619" w:rsidRDefault="006330BF" w:rsidP="00796D3A">
      <w:pPr>
        <w:pStyle w:val="ListParagraph"/>
        <w:numPr>
          <w:ilvl w:val="0"/>
          <w:numId w:val="3"/>
        </w:numPr>
        <w:rPr>
          <w:sz w:val="28"/>
          <w:szCs w:val="28"/>
        </w:rPr>
      </w:pPr>
      <w:r>
        <w:rPr>
          <w:sz w:val="28"/>
          <w:szCs w:val="28"/>
        </w:rPr>
        <w:t xml:space="preserve">With Jesus’ teaching on the indissolubility of marriage the disciples ask if it is worthwhile to marry.  </w:t>
      </w:r>
    </w:p>
    <w:p w14:paraId="42A63C9D" w14:textId="53D5FD14" w:rsidR="006330BF" w:rsidRDefault="006330BF" w:rsidP="00796D3A">
      <w:pPr>
        <w:pStyle w:val="ListParagraph"/>
        <w:numPr>
          <w:ilvl w:val="0"/>
          <w:numId w:val="3"/>
        </w:numPr>
        <w:rPr>
          <w:sz w:val="28"/>
          <w:szCs w:val="28"/>
        </w:rPr>
      </w:pPr>
      <w:r>
        <w:rPr>
          <w:sz w:val="28"/>
          <w:szCs w:val="28"/>
        </w:rPr>
        <w:t xml:space="preserve">Jesus indicates that there are different states of life.  Some are called to be married in a monogamous relationship while others are called to be single and celibate.  </w:t>
      </w:r>
    </w:p>
    <w:p w14:paraId="535AD9DB" w14:textId="37FCD7E1" w:rsidR="006330BF" w:rsidRDefault="006330BF" w:rsidP="00796D3A">
      <w:pPr>
        <w:pStyle w:val="ListParagraph"/>
        <w:numPr>
          <w:ilvl w:val="0"/>
          <w:numId w:val="3"/>
        </w:numPr>
        <w:rPr>
          <w:sz w:val="28"/>
          <w:szCs w:val="28"/>
        </w:rPr>
      </w:pPr>
      <w:r>
        <w:rPr>
          <w:sz w:val="28"/>
          <w:szCs w:val="28"/>
        </w:rPr>
        <w:t xml:space="preserve">Both states are necessary.  </w:t>
      </w:r>
    </w:p>
    <w:p w14:paraId="35FB9FDA" w14:textId="54B855EA" w:rsidR="006330BF" w:rsidRDefault="006330BF" w:rsidP="006330BF">
      <w:pPr>
        <w:pStyle w:val="NoSpacing"/>
        <w:rPr>
          <w:b/>
          <w:bCs/>
          <w:sz w:val="28"/>
          <w:szCs w:val="28"/>
        </w:rPr>
      </w:pPr>
      <w:r w:rsidRPr="006330BF">
        <w:rPr>
          <w:b/>
          <w:bCs/>
          <w:sz w:val="28"/>
          <w:szCs w:val="28"/>
        </w:rPr>
        <w:lastRenderedPageBreak/>
        <w:t xml:space="preserve">Matthew 19:16-30; The Rich Young Man </w:t>
      </w:r>
    </w:p>
    <w:p w14:paraId="3EC4CDA5" w14:textId="58FC30AE" w:rsidR="006330BF" w:rsidRPr="006330BF" w:rsidRDefault="006330BF" w:rsidP="006330BF">
      <w:pPr>
        <w:pStyle w:val="NoSpacing"/>
        <w:numPr>
          <w:ilvl w:val="0"/>
          <w:numId w:val="4"/>
        </w:numPr>
        <w:rPr>
          <w:b/>
          <w:bCs/>
          <w:sz w:val="28"/>
          <w:szCs w:val="28"/>
        </w:rPr>
      </w:pPr>
      <w:r>
        <w:rPr>
          <w:sz w:val="28"/>
          <w:szCs w:val="28"/>
        </w:rPr>
        <w:t xml:space="preserve">The rich young man asks Jesus, </w:t>
      </w:r>
      <w:r w:rsidRPr="006330BF">
        <w:rPr>
          <w:b/>
          <w:bCs/>
          <w:i/>
          <w:iCs/>
          <w:sz w:val="28"/>
          <w:szCs w:val="28"/>
        </w:rPr>
        <w:t>“Teacher what good must I do to gain eternal life?”</w:t>
      </w:r>
      <w:r>
        <w:rPr>
          <w:b/>
          <w:bCs/>
          <w:i/>
          <w:iCs/>
          <w:sz w:val="28"/>
          <w:szCs w:val="28"/>
        </w:rPr>
        <w:t xml:space="preserve"> </w:t>
      </w:r>
    </w:p>
    <w:p w14:paraId="5DE469B6" w14:textId="12D8D09C" w:rsidR="006330BF" w:rsidRPr="00BC697B" w:rsidRDefault="006330BF" w:rsidP="006330BF">
      <w:pPr>
        <w:pStyle w:val="NoSpacing"/>
        <w:numPr>
          <w:ilvl w:val="0"/>
          <w:numId w:val="4"/>
        </w:numPr>
        <w:rPr>
          <w:b/>
          <w:bCs/>
          <w:sz w:val="28"/>
          <w:szCs w:val="28"/>
        </w:rPr>
      </w:pPr>
      <w:r>
        <w:rPr>
          <w:sz w:val="28"/>
          <w:szCs w:val="28"/>
        </w:rPr>
        <w:t xml:space="preserve">Jesus responds, </w:t>
      </w:r>
      <w:r w:rsidRPr="00B730DA">
        <w:rPr>
          <w:b/>
          <w:bCs/>
          <w:i/>
          <w:iCs/>
          <w:sz w:val="28"/>
          <w:szCs w:val="28"/>
        </w:rPr>
        <w:t xml:space="preserve">“Why do you ask me about </w:t>
      </w:r>
      <w:r w:rsidR="00BC697B" w:rsidRPr="00B730DA">
        <w:rPr>
          <w:b/>
          <w:bCs/>
          <w:i/>
          <w:iCs/>
          <w:sz w:val="28"/>
          <w:szCs w:val="28"/>
        </w:rPr>
        <w:t xml:space="preserve">the good?  There is only one who is good.” </w:t>
      </w:r>
    </w:p>
    <w:p w14:paraId="22C7AD37" w14:textId="6C00D109" w:rsidR="00BC697B" w:rsidRPr="00BC697B" w:rsidRDefault="00BC697B" w:rsidP="006330BF">
      <w:pPr>
        <w:pStyle w:val="NoSpacing"/>
        <w:numPr>
          <w:ilvl w:val="0"/>
          <w:numId w:val="4"/>
        </w:numPr>
        <w:rPr>
          <w:b/>
          <w:bCs/>
          <w:sz w:val="28"/>
          <w:szCs w:val="28"/>
        </w:rPr>
      </w:pPr>
      <w:r>
        <w:rPr>
          <w:sz w:val="28"/>
          <w:szCs w:val="28"/>
        </w:rPr>
        <w:t xml:space="preserve">Jesus is not rejecting his divinity.  In Judaism to ask a question or pose a riddle was a common teaching method.  </w:t>
      </w:r>
    </w:p>
    <w:p w14:paraId="76604567" w14:textId="60919F2E" w:rsidR="00BC697B" w:rsidRPr="00D0773F" w:rsidRDefault="00BC697B" w:rsidP="006330BF">
      <w:pPr>
        <w:pStyle w:val="NoSpacing"/>
        <w:numPr>
          <w:ilvl w:val="0"/>
          <w:numId w:val="4"/>
        </w:numPr>
        <w:rPr>
          <w:b/>
          <w:bCs/>
          <w:sz w:val="28"/>
          <w:szCs w:val="28"/>
        </w:rPr>
      </w:pPr>
      <w:r>
        <w:rPr>
          <w:sz w:val="28"/>
          <w:szCs w:val="28"/>
        </w:rPr>
        <w:t xml:space="preserve">Jesus advises the rich young man that he needs to keep the commandments.  The rich young man responds that the has kept the commandments.  He asks what </w:t>
      </w:r>
      <w:r w:rsidR="00D0773F">
        <w:rPr>
          <w:sz w:val="28"/>
          <w:szCs w:val="28"/>
        </w:rPr>
        <w:t>he still</w:t>
      </w:r>
      <w:r w:rsidR="0069080D">
        <w:rPr>
          <w:sz w:val="28"/>
          <w:szCs w:val="28"/>
        </w:rPr>
        <w:t xml:space="preserve"> lacks.  </w:t>
      </w:r>
      <w:r>
        <w:rPr>
          <w:sz w:val="28"/>
          <w:szCs w:val="28"/>
        </w:rPr>
        <w:t xml:space="preserve">  </w:t>
      </w:r>
    </w:p>
    <w:p w14:paraId="3E86FD6D" w14:textId="1C330EA5" w:rsidR="00D0773F" w:rsidRPr="0069080D" w:rsidRDefault="00D0773F" w:rsidP="006330BF">
      <w:pPr>
        <w:pStyle w:val="NoSpacing"/>
        <w:numPr>
          <w:ilvl w:val="0"/>
          <w:numId w:val="4"/>
        </w:numPr>
        <w:rPr>
          <w:b/>
          <w:bCs/>
          <w:i/>
          <w:iCs/>
          <w:sz w:val="28"/>
          <w:szCs w:val="28"/>
        </w:rPr>
      </w:pPr>
      <w:r>
        <w:rPr>
          <w:sz w:val="28"/>
          <w:szCs w:val="28"/>
        </w:rPr>
        <w:t xml:space="preserve">Jesus replies </w:t>
      </w:r>
      <w:r w:rsidR="0069080D" w:rsidRPr="0069080D">
        <w:rPr>
          <w:rFonts w:cstheme="minorHAnsi"/>
          <w:color w:val="363936"/>
          <w:sz w:val="30"/>
          <w:szCs w:val="30"/>
          <w:shd w:val="clear" w:color="auto" w:fill="FFFFFF"/>
        </w:rPr>
        <w:t>“</w:t>
      </w:r>
      <w:r w:rsidR="0069080D" w:rsidRPr="0069080D">
        <w:rPr>
          <w:rFonts w:cstheme="minorHAnsi"/>
          <w:b/>
          <w:bCs/>
          <w:i/>
          <w:iCs/>
          <w:color w:val="363936"/>
          <w:sz w:val="28"/>
          <w:szCs w:val="28"/>
          <w:shd w:val="clear" w:color="auto" w:fill="FFFFFF"/>
        </w:rPr>
        <w:t>If you wish to be perfect, go, sell what you have and give to [the] poor, and you will have treasure in heaven. Then come, follow me.”</w:t>
      </w:r>
      <w:r w:rsidR="0069080D">
        <w:rPr>
          <w:rFonts w:cstheme="minorHAnsi"/>
          <w:b/>
          <w:bCs/>
          <w:i/>
          <w:iCs/>
          <w:color w:val="363936"/>
          <w:sz w:val="28"/>
          <w:szCs w:val="28"/>
          <w:shd w:val="clear" w:color="auto" w:fill="FFFFFF"/>
        </w:rPr>
        <w:t xml:space="preserve"> </w:t>
      </w:r>
    </w:p>
    <w:p w14:paraId="14F9DAE3" w14:textId="2EAC218A" w:rsidR="0069080D" w:rsidRPr="0069080D" w:rsidRDefault="0069080D" w:rsidP="006330BF">
      <w:pPr>
        <w:pStyle w:val="NoSpacing"/>
        <w:numPr>
          <w:ilvl w:val="0"/>
          <w:numId w:val="4"/>
        </w:numPr>
        <w:rPr>
          <w:b/>
          <w:bCs/>
          <w:i/>
          <w:iCs/>
          <w:sz w:val="28"/>
          <w:szCs w:val="28"/>
        </w:rPr>
      </w:pPr>
      <w:r>
        <w:rPr>
          <w:rFonts w:cstheme="minorHAnsi"/>
          <w:color w:val="363936"/>
          <w:sz w:val="28"/>
          <w:szCs w:val="28"/>
          <w:shd w:val="clear" w:color="auto" w:fill="FFFFFF"/>
        </w:rPr>
        <w:t xml:space="preserve">This scripture on the rich young man does not question Jesus’ divinity but confirms Jesus’ divinity.  </w:t>
      </w:r>
    </w:p>
    <w:p w14:paraId="1C8F7EC1" w14:textId="3C48C49F" w:rsidR="0069080D" w:rsidRPr="0069080D" w:rsidRDefault="0069080D" w:rsidP="006330BF">
      <w:pPr>
        <w:pStyle w:val="NoSpacing"/>
        <w:numPr>
          <w:ilvl w:val="0"/>
          <w:numId w:val="4"/>
        </w:numPr>
        <w:rPr>
          <w:b/>
          <w:bCs/>
          <w:i/>
          <w:iCs/>
          <w:sz w:val="28"/>
          <w:szCs w:val="28"/>
        </w:rPr>
      </w:pPr>
      <w:r>
        <w:rPr>
          <w:rFonts w:cstheme="minorHAnsi"/>
          <w:color w:val="363936"/>
          <w:sz w:val="28"/>
          <w:szCs w:val="28"/>
          <w:shd w:val="clear" w:color="auto" w:fill="FFFFFF"/>
        </w:rPr>
        <w:t xml:space="preserve">Jesus looks upon the man and knows what is in his heart.  He knows that he is too attached to material possessions.  A human being would not be able to look upon another person and know the state of their soul.  </w:t>
      </w:r>
    </w:p>
    <w:p w14:paraId="4EABE9B1" w14:textId="6DC582F7" w:rsidR="0069080D" w:rsidRPr="0069080D" w:rsidRDefault="0069080D" w:rsidP="006330BF">
      <w:pPr>
        <w:pStyle w:val="NoSpacing"/>
        <w:numPr>
          <w:ilvl w:val="0"/>
          <w:numId w:val="4"/>
        </w:numPr>
        <w:rPr>
          <w:b/>
          <w:bCs/>
          <w:i/>
          <w:iCs/>
          <w:sz w:val="28"/>
          <w:szCs w:val="28"/>
        </w:rPr>
      </w:pPr>
      <w:r>
        <w:rPr>
          <w:rFonts w:cstheme="minorHAnsi"/>
          <w:color w:val="363936"/>
          <w:sz w:val="28"/>
          <w:szCs w:val="28"/>
          <w:shd w:val="clear" w:color="auto" w:fill="FFFFFF"/>
        </w:rPr>
        <w:t xml:space="preserve">The rich young man departs sorrowful for he had many possessions.  </w:t>
      </w:r>
    </w:p>
    <w:p w14:paraId="4D3E3252" w14:textId="70A7C7BC" w:rsidR="0069080D" w:rsidRDefault="0069080D" w:rsidP="0069080D">
      <w:pPr>
        <w:pStyle w:val="NoSpacing"/>
        <w:rPr>
          <w:rFonts w:cstheme="minorHAnsi"/>
          <w:color w:val="363936"/>
          <w:sz w:val="28"/>
          <w:szCs w:val="28"/>
          <w:shd w:val="clear" w:color="auto" w:fill="FFFFFF"/>
        </w:rPr>
      </w:pPr>
    </w:p>
    <w:p w14:paraId="6FA65FAB" w14:textId="0D1B0D57" w:rsidR="0069080D" w:rsidRDefault="00CB40A2" w:rsidP="0069080D">
      <w:pPr>
        <w:pStyle w:val="NoSpacing"/>
        <w:rPr>
          <w:rFonts w:cstheme="minorHAnsi"/>
          <w:color w:val="363936"/>
          <w:sz w:val="28"/>
          <w:szCs w:val="28"/>
          <w:shd w:val="clear" w:color="auto" w:fill="FFFFFF"/>
        </w:rPr>
      </w:pPr>
      <w:r w:rsidRPr="0069080D">
        <w:rPr>
          <w:rFonts w:cstheme="minorHAnsi"/>
          <w:b/>
          <w:bCs/>
          <w:i/>
          <w:iCs/>
          <w:color w:val="363936"/>
          <w:sz w:val="28"/>
          <w:szCs w:val="28"/>
          <w:shd w:val="clear" w:color="auto" w:fill="FFFFFF"/>
        </w:rPr>
        <w:t>Again,</w:t>
      </w:r>
      <w:r w:rsidR="0069080D" w:rsidRPr="0069080D">
        <w:rPr>
          <w:rFonts w:cstheme="minorHAnsi"/>
          <w:b/>
          <w:bCs/>
          <w:i/>
          <w:iCs/>
          <w:color w:val="363936"/>
          <w:sz w:val="28"/>
          <w:szCs w:val="28"/>
          <w:shd w:val="clear" w:color="auto" w:fill="FFFFFF"/>
        </w:rPr>
        <w:t xml:space="preserve"> I say to you, it is easier for a camel to pass through the eye of a needle than for one who is rich to enter the kingdom of God.”</w:t>
      </w:r>
      <w:r w:rsidR="00851857">
        <w:rPr>
          <w:rFonts w:cstheme="minorHAnsi"/>
          <w:b/>
          <w:bCs/>
          <w:i/>
          <w:iCs/>
          <w:color w:val="363936"/>
          <w:sz w:val="28"/>
          <w:szCs w:val="28"/>
          <w:shd w:val="clear" w:color="auto" w:fill="FFFFFF"/>
        </w:rPr>
        <w:t xml:space="preserve"> </w:t>
      </w:r>
    </w:p>
    <w:p w14:paraId="7F2B76BE" w14:textId="15CBA0AE" w:rsidR="00851857" w:rsidRDefault="00851857" w:rsidP="00851857">
      <w:pPr>
        <w:pStyle w:val="NoSpacing"/>
        <w:numPr>
          <w:ilvl w:val="0"/>
          <w:numId w:val="5"/>
        </w:numPr>
        <w:rPr>
          <w:rFonts w:cstheme="minorHAnsi"/>
          <w:color w:val="363936"/>
          <w:sz w:val="28"/>
          <w:szCs w:val="28"/>
          <w:shd w:val="clear" w:color="auto" w:fill="FFFFFF"/>
        </w:rPr>
      </w:pPr>
      <w:r>
        <w:rPr>
          <w:rFonts w:cstheme="minorHAnsi"/>
          <w:color w:val="363936"/>
          <w:sz w:val="28"/>
          <w:szCs w:val="28"/>
          <w:shd w:val="clear" w:color="auto" w:fill="FFFFFF"/>
        </w:rPr>
        <w:t xml:space="preserve">Wealth and material possessions are not bad in themselves.  Wealth and material possessions are bad when they take the place of God in our lives.  </w:t>
      </w:r>
    </w:p>
    <w:p w14:paraId="3FDFE21E" w14:textId="29F76EE6" w:rsidR="00851857" w:rsidRDefault="00851857" w:rsidP="00851857">
      <w:pPr>
        <w:pStyle w:val="NoSpacing"/>
        <w:numPr>
          <w:ilvl w:val="0"/>
          <w:numId w:val="5"/>
        </w:numPr>
        <w:rPr>
          <w:rFonts w:cstheme="minorHAnsi"/>
          <w:color w:val="363936"/>
          <w:sz w:val="28"/>
          <w:szCs w:val="28"/>
          <w:shd w:val="clear" w:color="auto" w:fill="FFFFFF"/>
        </w:rPr>
      </w:pPr>
      <w:r>
        <w:rPr>
          <w:rFonts w:cstheme="minorHAnsi"/>
          <w:color w:val="363936"/>
          <w:sz w:val="28"/>
          <w:szCs w:val="28"/>
          <w:shd w:val="clear" w:color="auto" w:fill="FFFFFF"/>
        </w:rPr>
        <w:t xml:space="preserve">People focus on attaining wealth and material possessions believing they will find fulfillment and independence in these things.  </w:t>
      </w:r>
    </w:p>
    <w:p w14:paraId="1466277A" w14:textId="3CEE4E70" w:rsidR="00851857" w:rsidRDefault="00851857" w:rsidP="00851857">
      <w:pPr>
        <w:pStyle w:val="NoSpacing"/>
        <w:numPr>
          <w:ilvl w:val="0"/>
          <w:numId w:val="5"/>
        </w:numPr>
        <w:rPr>
          <w:rFonts w:cstheme="minorHAnsi"/>
          <w:color w:val="363936"/>
          <w:sz w:val="28"/>
          <w:szCs w:val="28"/>
          <w:shd w:val="clear" w:color="auto" w:fill="FFFFFF"/>
        </w:rPr>
      </w:pPr>
      <w:r>
        <w:rPr>
          <w:rFonts w:cstheme="minorHAnsi"/>
          <w:color w:val="363936"/>
          <w:sz w:val="28"/>
          <w:szCs w:val="28"/>
          <w:shd w:val="clear" w:color="auto" w:fill="FFFFFF"/>
        </w:rPr>
        <w:t xml:space="preserve">We were made in the image and likeness of God.  We will not find fulfillment in anything other than God.  </w:t>
      </w:r>
    </w:p>
    <w:p w14:paraId="1D43E6D9" w14:textId="3A383B4C" w:rsidR="00851857" w:rsidRDefault="00851857" w:rsidP="00851857">
      <w:pPr>
        <w:pStyle w:val="NoSpacing"/>
        <w:numPr>
          <w:ilvl w:val="0"/>
          <w:numId w:val="5"/>
        </w:numPr>
        <w:rPr>
          <w:rFonts w:cstheme="minorHAnsi"/>
          <w:color w:val="363936"/>
          <w:sz w:val="28"/>
          <w:szCs w:val="28"/>
          <w:shd w:val="clear" w:color="auto" w:fill="FFFFFF"/>
        </w:rPr>
      </w:pPr>
      <w:r>
        <w:rPr>
          <w:rFonts w:cstheme="minorHAnsi"/>
          <w:i/>
          <w:iCs/>
          <w:color w:val="363936"/>
          <w:sz w:val="28"/>
          <w:szCs w:val="28"/>
          <w:shd w:val="clear" w:color="auto" w:fill="FFFFFF"/>
        </w:rPr>
        <w:t xml:space="preserve">“O God our hearts are restless till they rest in you.” </w:t>
      </w:r>
      <w:r w:rsidRPr="00851857">
        <w:rPr>
          <w:rFonts w:cstheme="minorHAnsi"/>
          <w:color w:val="363936"/>
          <w:sz w:val="28"/>
          <w:szCs w:val="28"/>
          <w:shd w:val="clear" w:color="auto" w:fill="FFFFFF"/>
        </w:rPr>
        <w:t>St. Augustine</w:t>
      </w:r>
    </w:p>
    <w:p w14:paraId="1A47A748" w14:textId="49E9325F" w:rsidR="00DE2D2E" w:rsidRDefault="00DE2D2E" w:rsidP="00DE2D2E">
      <w:pPr>
        <w:pStyle w:val="NoSpacing"/>
        <w:rPr>
          <w:rFonts w:cstheme="minorHAnsi"/>
          <w:sz w:val="28"/>
          <w:szCs w:val="28"/>
        </w:rPr>
      </w:pPr>
    </w:p>
    <w:p w14:paraId="74EEBDDA" w14:textId="77777777" w:rsidR="00DE2D2E" w:rsidRDefault="00DE2D2E" w:rsidP="00DE2D2E">
      <w:pPr>
        <w:pStyle w:val="NoSpacing"/>
        <w:rPr>
          <w:sz w:val="28"/>
          <w:szCs w:val="28"/>
        </w:rPr>
      </w:pPr>
      <w:r>
        <w:rPr>
          <w:sz w:val="28"/>
          <w:szCs w:val="28"/>
        </w:rPr>
        <w:t xml:space="preserve">The Navarre Bible; The Gospel of St. Matthew; Scepter Publishers; New York; 1986  </w:t>
      </w:r>
    </w:p>
    <w:p w14:paraId="05F65800" w14:textId="77777777" w:rsidR="00DE2D2E" w:rsidRDefault="00DE2D2E" w:rsidP="00DE2D2E">
      <w:pPr>
        <w:pStyle w:val="NoSpacing"/>
        <w:rPr>
          <w:sz w:val="28"/>
          <w:szCs w:val="28"/>
        </w:rPr>
      </w:pPr>
    </w:p>
    <w:p w14:paraId="569A9898" w14:textId="77777777" w:rsidR="00DE2D2E" w:rsidRDefault="00DE2D2E" w:rsidP="00DE2D2E">
      <w:pPr>
        <w:pStyle w:val="NoSpacing"/>
        <w:rPr>
          <w:sz w:val="28"/>
          <w:szCs w:val="28"/>
        </w:rPr>
      </w:pPr>
      <w:r>
        <w:rPr>
          <w:sz w:val="28"/>
          <w:szCs w:val="28"/>
        </w:rPr>
        <w:t xml:space="preserve">William J. Murphy </w:t>
      </w:r>
    </w:p>
    <w:p w14:paraId="123E4FB7" w14:textId="77777777" w:rsidR="00DE2D2E" w:rsidRPr="00851857" w:rsidRDefault="00DE2D2E" w:rsidP="00DE2D2E">
      <w:pPr>
        <w:pStyle w:val="NoSpacing"/>
        <w:rPr>
          <w:rFonts w:cstheme="minorHAnsi"/>
          <w:color w:val="363936"/>
          <w:sz w:val="28"/>
          <w:szCs w:val="28"/>
          <w:shd w:val="clear" w:color="auto" w:fill="FFFFFF"/>
        </w:rPr>
      </w:pPr>
    </w:p>
    <w:sectPr w:rsidR="00DE2D2E" w:rsidRPr="0085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649B"/>
    <w:multiLevelType w:val="hybridMultilevel"/>
    <w:tmpl w:val="DBA4A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67C84"/>
    <w:multiLevelType w:val="hybridMultilevel"/>
    <w:tmpl w:val="6C2C7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6728"/>
    <w:multiLevelType w:val="hybridMultilevel"/>
    <w:tmpl w:val="785E1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52F2A"/>
    <w:multiLevelType w:val="hybridMultilevel"/>
    <w:tmpl w:val="116E1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93E83"/>
    <w:multiLevelType w:val="hybridMultilevel"/>
    <w:tmpl w:val="E9969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3A"/>
    <w:rsid w:val="00145DC2"/>
    <w:rsid w:val="006330BF"/>
    <w:rsid w:val="0069080D"/>
    <w:rsid w:val="00796D3A"/>
    <w:rsid w:val="00851857"/>
    <w:rsid w:val="009C762C"/>
    <w:rsid w:val="00B730DA"/>
    <w:rsid w:val="00BC697B"/>
    <w:rsid w:val="00CB40A2"/>
    <w:rsid w:val="00D0773F"/>
    <w:rsid w:val="00DE2D2E"/>
    <w:rsid w:val="00FC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3248"/>
  <w15:chartTrackingRefBased/>
  <w15:docId w15:val="{DA46CB76-C587-42DF-8C64-FDBBF77D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D3A"/>
    <w:pPr>
      <w:spacing w:after="0" w:line="240" w:lineRule="auto"/>
    </w:pPr>
  </w:style>
  <w:style w:type="paragraph" w:styleId="ListParagraph">
    <w:name w:val="List Paragraph"/>
    <w:basedOn w:val="Normal"/>
    <w:uiPriority w:val="34"/>
    <w:qFormat/>
    <w:rsid w:val="00796D3A"/>
    <w:pPr>
      <w:ind w:left="720"/>
      <w:contextualSpacing/>
    </w:pPr>
  </w:style>
  <w:style w:type="character" w:styleId="Hyperlink">
    <w:name w:val="Hyperlink"/>
    <w:basedOn w:val="DefaultParagraphFont"/>
    <w:uiPriority w:val="99"/>
    <w:semiHidden/>
    <w:unhideWhenUsed/>
    <w:rsid w:val="00690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2022-03-13T16:33:00Z</dcterms:created>
  <dcterms:modified xsi:type="dcterms:W3CDTF">2022-03-13T16:33:00Z</dcterms:modified>
</cp:coreProperties>
</file>